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7C" w:rsidRPr="00986C7C" w:rsidRDefault="00986C7C" w:rsidP="00986C7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Всероссийская федерация танцевального спорта России </w:t>
      </w:r>
    </w:p>
    <w:p w:rsidR="00986C7C" w:rsidRPr="00986C7C" w:rsidRDefault="00986C7C" w:rsidP="00986C7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C7C">
        <w:rPr>
          <w:rFonts w:ascii="Times New Roman" w:eastAsia="Times New Roman" w:hAnsi="Times New Roman" w:cs="Times New Roman"/>
          <w:sz w:val="26"/>
          <w:szCs w:val="26"/>
          <w:lang w:eastAsia="ru-RU"/>
        </w:rPr>
        <w:t>и акробатического рок-н-ролла (ФТСААР)</w:t>
      </w:r>
    </w:p>
    <w:p w:rsidR="00986C7C" w:rsidRPr="00986C7C" w:rsidRDefault="00986C7C" w:rsidP="00986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C7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Челябинская областная физкультурно-спортивная общественная организация «Федерация танцевального спорта» (ЧОФСОО «ФТС»)</w:t>
      </w:r>
    </w:p>
    <w:p w:rsidR="00986C7C" w:rsidRPr="00986C7C" w:rsidRDefault="00986C7C" w:rsidP="00986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C7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Танцевально-спортивный клуб «ТРИУМФ»</w:t>
      </w:r>
    </w:p>
    <w:p w:rsidR="00986C7C" w:rsidRPr="00986C7C" w:rsidRDefault="00986C7C" w:rsidP="0098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6C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представляют</w:t>
      </w:r>
    </w:p>
    <w:p w:rsidR="00986C7C" w:rsidRPr="00986C7C" w:rsidRDefault="00986C7C" w:rsidP="00986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Региональные </w:t>
      </w:r>
      <w:r w:rsidR="00D9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рейтинговые </w:t>
      </w:r>
      <w:r w:rsidRPr="0098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по танцевальному спорту </w:t>
      </w:r>
    </w:p>
    <w:p w:rsidR="00986C7C" w:rsidRDefault="00986C7C" w:rsidP="0098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«СТИХИЯ ТАНЦА НА ПРИЗ ГЛАВЫ СОСНОВСКОГО МУНИЦИПАЛЬНОГО РАЙОНА</w:t>
      </w:r>
      <w:r w:rsidRPr="0098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39F7" w:rsidRPr="00D92C9E" w:rsidRDefault="00D639F7" w:rsidP="00D92C9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2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Закрытые соревнования ГРАН-ПРИ Челябинской области по программе СММ.</w:t>
      </w:r>
    </w:p>
    <w:p w:rsidR="00D639F7" w:rsidRPr="00D92C9E" w:rsidRDefault="00D639F7" w:rsidP="0098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2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Закрытые соревнования ГРАН-ПРИ Челябинской области Дети-1, Дети-2.</w:t>
      </w:r>
    </w:p>
    <w:p w:rsidR="00986C7C" w:rsidRPr="00986C7C" w:rsidRDefault="00D639F7" w:rsidP="0098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декабря 2021</w:t>
      </w:r>
      <w:r w:rsidR="00986C7C" w:rsidRPr="0098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986C7C" w:rsidRPr="00986C7C" w:rsidRDefault="00986C7C" w:rsidP="00D92C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61"/>
      </w:tblGrid>
      <w:tr w:rsidR="00986C7C" w:rsidRPr="00986C7C" w:rsidTr="008B37A6">
        <w:trPr>
          <w:trHeight w:val="580"/>
        </w:trPr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РДК Сосновского района, Челябинская область, </w:t>
            </w:r>
          </w:p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Долгодеревенское, ул. </w:t>
            </w:r>
            <w:proofErr w:type="gramStart"/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Свердловская</w:t>
            </w:r>
            <w:proofErr w:type="gramEnd"/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15</w:t>
            </w:r>
          </w:p>
        </w:tc>
      </w:tr>
      <w:tr w:rsidR="00986C7C" w:rsidRPr="00986C7C" w:rsidTr="008B37A6">
        <w:trPr>
          <w:trHeight w:val="518"/>
        </w:trPr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ТСК «ТРИУМФ»</w:t>
            </w:r>
          </w:p>
        </w:tc>
      </w:tr>
      <w:tr w:rsidR="00986C7C" w:rsidRPr="00986C7C" w:rsidTr="008B37A6"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проведения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правилами ФТСАРР</w:t>
            </w:r>
          </w:p>
        </w:tc>
      </w:tr>
      <w:tr w:rsidR="00986C7C" w:rsidRPr="00986C7C" w:rsidTr="008B37A6">
        <w:trPr>
          <w:trHeight w:val="424"/>
        </w:trPr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Судьи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Судейская коллегия, согласованная ЧОФСОО «ФТС»</w:t>
            </w:r>
          </w:p>
        </w:tc>
      </w:tr>
      <w:tr w:rsidR="00986C7C" w:rsidRPr="00986C7C" w:rsidTr="008B37A6">
        <w:trPr>
          <w:trHeight w:val="529"/>
        </w:trPr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</w:t>
            </w:r>
          </w:p>
        </w:tc>
        <w:tc>
          <w:tcPr>
            <w:tcW w:w="7261" w:type="dxa"/>
          </w:tcPr>
          <w:p w:rsidR="00D92C9E" w:rsidRPr="00D92C9E" w:rsidRDefault="00D92C9E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92C9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Для групп СММ и СММК обязательна предварительная он-</w:t>
            </w:r>
            <w:proofErr w:type="spellStart"/>
            <w:r w:rsidRPr="00D92C9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лайн</w:t>
            </w:r>
            <w:proofErr w:type="spellEnd"/>
            <w:r w:rsidRPr="00D92C9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регистрация через сайт</w:t>
            </w:r>
            <w:r w:rsidRPr="00D92C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proofErr w:type="spellStart"/>
              <w:r w:rsidRPr="00D92C9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Dance</w:t>
              </w:r>
              <w:proofErr w:type="spellEnd"/>
              <w:r w:rsidRPr="00D92C9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D92C9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Office</w:t>
              </w:r>
              <w:proofErr w:type="spellEnd"/>
            </w:hyperlink>
            <w:r w:rsidRPr="00D92C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, которая  будет открыта с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  <w:r w:rsidR="00E824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.11</w:t>
            </w:r>
            <w:r w:rsidRPr="00D92C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до 03</w:t>
            </w:r>
            <w:r w:rsidRPr="00D92C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.12.2021. </w:t>
            </w:r>
          </w:p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турнире по квалификационным книжкам, паспортам или свидетельствам о рождении. Регистрация начинается за 1.5 часа и заканчивается за 30 мин до начала турнира</w:t>
            </w:r>
          </w:p>
        </w:tc>
      </w:tr>
      <w:tr w:rsidR="00986C7C" w:rsidRPr="00986C7C" w:rsidTr="008B37A6">
        <w:trPr>
          <w:trHeight w:val="702"/>
        </w:trPr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Регистрационный взнос с пары</w:t>
            </w:r>
          </w:p>
        </w:tc>
        <w:tc>
          <w:tcPr>
            <w:tcW w:w="7261" w:type="dxa"/>
          </w:tcPr>
          <w:p w:rsidR="00986C7C" w:rsidRPr="00986C7C" w:rsidRDefault="00986C7C" w:rsidP="00D92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выше нормативов, установленных правилами ФТСАРР: СММ</w:t>
            </w:r>
            <w:r w:rsidR="00E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СММК</w:t>
            </w: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все </w:t>
            </w:r>
            <w:r w:rsidR="00E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группы - 400р</w:t>
            </w:r>
            <w:r w:rsidR="00E44D19" w:rsidRPr="00E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4D1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</w:t>
            </w:r>
            <w:r w:rsidR="00D92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</w:t>
            </w:r>
            <w:r w:rsidR="00E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еловека;  СВД: Дети – </w:t>
            </w:r>
            <w:r w:rsidR="00E44D19" w:rsidRPr="00E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500 </w:t>
            </w: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  <w:r w:rsidR="00E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человека</w:t>
            </w: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Юниоры - 600р</w:t>
            </w:r>
            <w:r w:rsidR="00E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человека</w:t>
            </w: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986C7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86C7C" w:rsidRPr="00986C7C" w:rsidTr="008B37A6"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Условия участия пар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Проезд, проживание, питание за счет командирующих организаций</w:t>
            </w:r>
          </w:p>
        </w:tc>
      </w:tr>
      <w:tr w:rsidR="00986C7C" w:rsidRPr="00986C7C" w:rsidTr="008B37A6"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Награждение победителей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Грамоты, медали. КУБКИ ВСЕМ ПРИЗЕРАМ!!!  Памятные подарки.</w:t>
            </w:r>
          </w:p>
        </w:tc>
      </w:tr>
      <w:tr w:rsidR="00986C7C" w:rsidRPr="00986C7C" w:rsidTr="008B37A6"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Входные билеты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Взрослые: 5</w:t>
            </w: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 руб. Дети до 7 лет - бесплатно.</w:t>
            </w:r>
          </w:p>
        </w:tc>
      </w:tr>
      <w:tr w:rsidR="00986C7C" w:rsidRPr="00986C7C" w:rsidTr="008B37A6"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Допуск тренеров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Бесплатно, по списку тренеров</w:t>
            </w:r>
          </w:p>
        </w:tc>
      </w:tr>
      <w:tr w:rsidR="00986C7C" w:rsidRPr="00986C7C" w:rsidTr="008B37A6"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площадки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10*13, паркет</w:t>
            </w:r>
          </w:p>
        </w:tc>
      </w:tr>
      <w:tr w:rsidR="00986C7C" w:rsidRPr="00986C7C" w:rsidTr="008B37A6"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Счетная комиссия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ЧОФСОО «ФТС» , </w:t>
            </w: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Skating System 5</w:t>
            </w: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</w:tr>
      <w:tr w:rsidR="00986C7C" w:rsidRPr="00986C7C" w:rsidTr="008B37A6"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Чурсин</w:t>
            </w:r>
            <w:proofErr w:type="spellEnd"/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Вячеслав, г. Златоуст</w:t>
            </w:r>
          </w:p>
        </w:tc>
      </w:tr>
      <w:tr w:rsidR="00986C7C" w:rsidRPr="00986C7C" w:rsidTr="008B37A6">
        <w:trPr>
          <w:trHeight w:val="352"/>
        </w:trPr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Едиханов</w:t>
            </w:r>
            <w:proofErr w:type="spellEnd"/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Денис, г. Златоуст</w:t>
            </w:r>
          </w:p>
        </w:tc>
      </w:tr>
      <w:tr w:rsidR="00986C7C" w:rsidRPr="00986C7C" w:rsidTr="008B37A6">
        <w:tc>
          <w:tcPr>
            <w:tcW w:w="2628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</w:t>
            </w:r>
          </w:p>
        </w:tc>
        <w:tc>
          <w:tcPr>
            <w:tcW w:w="7261" w:type="dxa"/>
          </w:tcPr>
          <w:p w:rsidR="00986C7C" w:rsidRPr="00986C7C" w:rsidRDefault="00986C7C" w:rsidP="00986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C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Стандартный</w:t>
            </w:r>
          </w:p>
        </w:tc>
      </w:tr>
    </w:tbl>
    <w:p w:rsidR="00986C7C" w:rsidRPr="00986C7C" w:rsidRDefault="00986C7C" w:rsidP="00986C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6C7C" w:rsidRDefault="00986C7C" w:rsidP="00986C7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</w:pPr>
    </w:p>
    <w:p w:rsidR="001C285A" w:rsidRDefault="001C285A" w:rsidP="00986C7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</w:pPr>
    </w:p>
    <w:p w:rsidR="001C285A" w:rsidRDefault="001C285A" w:rsidP="00986C7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</w:pPr>
    </w:p>
    <w:p w:rsidR="001C285A" w:rsidRDefault="001C285A" w:rsidP="00986C7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</w:pPr>
    </w:p>
    <w:p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C285A">
        <w:rPr>
          <w:rFonts w:ascii="Times New Roman" w:hAnsi="Times New Roman"/>
          <w:b/>
          <w:sz w:val="24"/>
          <w:szCs w:val="24"/>
        </w:rPr>
        <w:t>Программа соревнований</w:t>
      </w:r>
    </w:p>
    <w:p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285A">
        <w:rPr>
          <w:rFonts w:ascii="Times New Roman" w:hAnsi="Times New Roman"/>
          <w:b/>
          <w:sz w:val="24"/>
          <w:szCs w:val="24"/>
        </w:rPr>
        <w:t>9.00 Гран-при СММ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391"/>
        <w:gridCol w:w="2392"/>
        <w:gridCol w:w="2392"/>
      </w:tblGrid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Класс мастерства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Танцы</w:t>
            </w:r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Дети-1 (2012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Дети-1 (2012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Дети-1 (2012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Дети-1 (2012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Н5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W,Q,S,Ch,J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Дети-1 (2012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Дети-1 (2012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Дети-1 (2012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Дети-1 (2012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Н5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W,Q,S,Ch,J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Дети-2 (2011-2010 г.р.)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Дети-2 (2011-2010 г.р.)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Дети-2 (2011-2010 г.р.)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Дети-2 (2011-2010 г.р.)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Н5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W,Q,S,Ch,J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Дети-2 (2011-2010 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proofErr w:type="gramEnd"/>
            <w:r w:rsidRPr="001C285A">
              <w:rPr>
                <w:rFonts w:ascii="Times New Roman" w:hAnsi="Times New Roman"/>
                <w:sz w:val="20"/>
                <w:szCs w:val="20"/>
              </w:rPr>
              <w:t>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Дети-2 (2011-2010 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proofErr w:type="gramEnd"/>
            <w:r w:rsidRPr="001C285A">
              <w:rPr>
                <w:rFonts w:ascii="Times New Roman" w:hAnsi="Times New Roman"/>
                <w:sz w:val="20"/>
                <w:szCs w:val="20"/>
              </w:rPr>
              <w:t>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Дети-2 (2011-2010 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proofErr w:type="gramEnd"/>
            <w:r w:rsidRPr="001C285A">
              <w:rPr>
                <w:rFonts w:ascii="Times New Roman" w:hAnsi="Times New Roman"/>
                <w:sz w:val="20"/>
                <w:szCs w:val="20"/>
              </w:rPr>
              <w:t>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Дети-2 (2011-2010 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proofErr w:type="gramEnd"/>
            <w:r w:rsidRPr="001C285A">
              <w:rPr>
                <w:rFonts w:ascii="Times New Roman" w:hAnsi="Times New Roman"/>
                <w:sz w:val="20"/>
                <w:szCs w:val="20"/>
              </w:rPr>
              <w:t>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Н5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W,Q,S,Ch,J</w:t>
            </w:r>
            <w:proofErr w:type="spellEnd"/>
          </w:p>
        </w:tc>
      </w:tr>
    </w:tbl>
    <w:p w:rsidR="001C285A" w:rsidRPr="001C285A" w:rsidRDefault="001C285A" w:rsidP="001C285A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285A">
        <w:rPr>
          <w:rFonts w:ascii="Times New Roman" w:hAnsi="Times New Roman"/>
          <w:b/>
          <w:sz w:val="24"/>
          <w:szCs w:val="24"/>
          <w:lang w:val="en-US"/>
        </w:rPr>
        <w:t>11.00</w:t>
      </w:r>
      <w:r w:rsidRPr="001C285A">
        <w:rPr>
          <w:rFonts w:ascii="Times New Roman" w:hAnsi="Times New Roman"/>
          <w:b/>
          <w:sz w:val="24"/>
          <w:szCs w:val="24"/>
        </w:rPr>
        <w:t xml:space="preserve"> Кубковые соревнования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391"/>
        <w:gridCol w:w="2392"/>
        <w:gridCol w:w="2392"/>
      </w:tblGrid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Класс мастерства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Танцы</w:t>
            </w:r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Дети-1 (2012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Дети-1 (2012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Дети-1 (2012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Дети-1 (2012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W,Vw,Q,S,Ch,J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Дети-1 (2012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Дети-1 (2012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Дети-1 (2012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Дети-1 (2012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W,Vw,Q,S,Ch,J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Дети-2 (2011-2010 г.р.)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Дети-2 (2011-2010 г.р.)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Дети-2 (2011-2010 г.р.)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W,Vw,Q,S,Ch,J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Дети-2 (2011-2010 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proofErr w:type="gramEnd"/>
            <w:r w:rsidRPr="001C285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Дети-2 (2011-2010 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proofErr w:type="gramEnd"/>
            <w:r w:rsidRPr="001C285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Дети-2 (2011-2010 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proofErr w:type="gramEnd"/>
            <w:r w:rsidRPr="001C285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W,Vw,Q,S,Ch,J</w:t>
            </w:r>
            <w:proofErr w:type="spellEnd"/>
          </w:p>
        </w:tc>
      </w:tr>
    </w:tbl>
    <w:p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285A">
        <w:rPr>
          <w:rFonts w:ascii="Times New Roman" w:hAnsi="Times New Roman"/>
          <w:b/>
          <w:sz w:val="24"/>
          <w:szCs w:val="24"/>
          <w:lang w:val="en-US"/>
        </w:rPr>
        <w:t xml:space="preserve">14.00 </w:t>
      </w:r>
      <w:r w:rsidRPr="001C285A">
        <w:rPr>
          <w:rFonts w:ascii="Times New Roman" w:hAnsi="Times New Roman"/>
          <w:b/>
          <w:sz w:val="24"/>
          <w:szCs w:val="24"/>
        </w:rPr>
        <w:t>Гран-при и СММ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391"/>
        <w:gridCol w:w="2392"/>
        <w:gridCol w:w="2392"/>
      </w:tblGrid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Класс мастерства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Танцы</w:t>
            </w:r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  (2014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 (2014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Дети(2014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 (2014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Дети(2014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 (2014 г.р. и мл) ГРАН-ПРИ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Бэби (2016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Бэби (2016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 Бэби (2016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Бэби (2015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Бэби (2015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Бэби (2015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Юниоры-1+2 (2009-2006 г.р.)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Ch</w:t>
            </w:r>
            <w:proofErr w:type="spellEnd"/>
          </w:p>
        </w:tc>
      </w:tr>
      <w:tr w:rsidR="001C285A" w:rsidRPr="001C285A" w:rsidTr="004A29D6">
        <w:tc>
          <w:tcPr>
            <w:tcW w:w="396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 Юниоры-1+2 (2009-2006 г.р.)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Ch</w:t>
            </w:r>
            <w:proofErr w:type="spellEnd"/>
          </w:p>
        </w:tc>
      </w:tr>
    </w:tbl>
    <w:p w:rsidR="001C285A" w:rsidRPr="001C285A" w:rsidRDefault="001C285A" w:rsidP="001C2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285A">
        <w:rPr>
          <w:rFonts w:ascii="Times New Roman" w:hAnsi="Times New Roman"/>
          <w:b/>
          <w:sz w:val="24"/>
          <w:szCs w:val="24"/>
        </w:rPr>
        <w:t>16.00 Кубковые соревнования</w:t>
      </w:r>
    </w:p>
    <w:p w:rsidR="001C285A" w:rsidRPr="001C285A" w:rsidRDefault="001C285A" w:rsidP="001C285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391"/>
        <w:gridCol w:w="2392"/>
        <w:gridCol w:w="2392"/>
      </w:tblGrid>
      <w:tr w:rsidR="001C285A" w:rsidRPr="001C285A" w:rsidTr="007228D3"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Класс мастерства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Танцы</w:t>
            </w:r>
          </w:p>
        </w:tc>
      </w:tr>
      <w:tr w:rsidR="001C285A" w:rsidRPr="001C285A" w:rsidTr="007228D3"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Соло Дети  (2014 г.р. и мл) 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</w:p>
        </w:tc>
      </w:tr>
      <w:tr w:rsidR="001C285A" w:rsidRPr="001C285A" w:rsidTr="007228D3"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Соло Дети (2014 г.р. и мл) 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7228D3">
        <w:trPr>
          <w:trHeight w:val="158"/>
        </w:trPr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Дети(2014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</w:t>
            </w:r>
            <w:proofErr w:type="spellEnd"/>
          </w:p>
        </w:tc>
      </w:tr>
      <w:tr w:rsidR="001C285A" w:rsidRPr="001C285A" w:rsidTr="007228D3">
        <w:trPr>
          <w:trHeight w:val="128"/>
        </w:trPr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Дети(2014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Н5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W,Q,S,Ch,J</w:t>
            </w:r>
            <w:proofErr w:type="spellEnd"/>
          </w:p>
        </w:tc>
      </w:tr>
      <w:tr w:rsidR="001C285A" w:rsidRPr="001C285A" w:rsidTr="007228D3"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Дети (2014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</w:p>
        </w:tc>
      </w:tr>
      <w:tr w:rsidR="001C285A" w:rsidRPr="001C285A" w:rsidTr="007228D3"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Дети(2014 г.р. и мл) 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7228D3"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Бэби (2016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Ch</w:t>
            </w:r>
            <w:proofErr w:type="spellEnd"/>
          </w:p>
        </w:tc>
      </w:tr>
      <w:tr w:rsidR="001C285A" w:rsidRPr="001C285A" w:rsidTr="007228D3"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 Бэби (2016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Ch</w:t>
            </w:r>
            <w:proofErr w:type="spellEnd"/>
          </w:p>
        </w:tc>
      </w:tr>
      <w:tr w:rsidR="001C285A" w:rsidRPr="001C285A" w:rsidTr="007228D3"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Бэби (2015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W,Ch</w:t>
            </w:r>
            <w:proofErr w:type="spellEnd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</w:tc>
      </w:tr>
      <w:tr w:rsidR="001C285A" w:rsidRPr="001C285A" w:rsidTr="007228D3"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Бэби (2015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Н3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W,S,Ch</w:t>
            </w:r>
            <w:proofErr w:type="spellEnd"/>
          </w:p>
        </w:tc>
      </w:tr>
      <w:tr w:rsidR="001C285A" w:rsidRPr="001C285A" w:rsidTr="007228D3">
        <w:tc>
          <w:tcPr>
            <w:tcW w:w="416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Бэби (2015 г.р. и мл)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Ch</w:t>
            </w:r>
            <w:proofErr w:type="spellEnd"/>
          </w:p>
        </w:tc>
      </w:tr>
      <w:tr w:rsidR="001C285A" w:rsidRPr="001C285A" w:rsidTr="007228D3">
        <w:trPr>
          <w:trHeight w:val="243"/>
        </w:trPr>
        <w:tc>
          <w:tcPr>
            <w:tcW w:w="416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Юниоры-1+2 (2009-2006 г.р.)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Ch</w:t>
            </w:r>
            <w:proofErr w:type="spellEnd"/>
          </w:p>
        </w:tc>
      </w:tr>
      <w:tr w:rsidR="001C285A" w:rsidRPr="001C285A" w:rsidTr="007228D3">
        <w:trPr>
          <w:trHeight w:val="124"/>
        </w:trPr>
        <w:tc>
          <w:tcPr>
            <w:tcW w:w="416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Соло Юниоры-1+2 (2009-2006 г.р.)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W,Vw,Q,S,Ch,J</w:t>
            </w:r>
            <w:proofErr w:type="spellEnd"/>
          </w:p>
        </w:tc>
      </w:tr>
      <w:tr w:rsidR="001C285A" w:rsidRPr="001C285A" w:rsidTr="007228D3">
        <w:trPr>
          <w:trHeight w:val="243"/>
        </w:trPr>
        <w:tc>
          <w:tcPr>
            <w:tcW w:w="416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 Юниоры-1+2 (2009-2006 г.р.)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1C285A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Ch</w:t>
            </w:r>
            <w:proofErr w:type="spellEnd"/>
          </w:p>
        </w:tc>
      </w:tr>
      <w:tr w:rsidR="001C285A" w:rsidRPr="001C285A" w:rsidTr="007228D3">
        <w:trPr>
          <w:trHeight w:val="153"/>
        </w:trPr>
        <w:tc>
          <w:tcPr>
            <w:tcW w:w="416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4391" w:type="dxa"/>
          </w:tcPr>
          <w:p w:rsidR="001C285A" w:rsidRPr="001C285A" w:rsidRDefault="001C285A" w:rsidP="004A29D6">
            <w:pPr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 xml:space="preserve"> Юниоры-1+2 (2009-2006 г.р.)</w:t>
            </w:r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5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 w:rsidRPr="001C285A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92" w:type="dxa"/>
          </w:tcPr>
          <w:p w:rsidR="001C285A" w:rsidRPr="001C285A" w:rsidRDefault="001C285A" w:rsidP="004A29D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285A">
              <w:rPr>
                <w:rFonts w:ascii="Times New Roman" w:hAnsi="Times New Roman"/>
                <w:sz w:val="20"/>
                <w:szCs w:val="20"/>
                <w:lang w:val="en-US"/>
              </w:rPr>
              <w:t>W,Vw,Q,S,Ch,J</w:t>
            </w:r>
            <w:proofErr w:type="spellEnd"/>
          </w:p>
        </w:tc>
      </w:tr>
    </w:tbl>
    <w:p w:rsidR="007228D3" w:rsidRDefault="007228D3" w:rsidP="007228D3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1C285A" w:rsidRPr="007228D3" w:rsidRDefault="007228D3" w:rsidP="007228D3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  </w:t>
      </w:r>
      <w:r w:rsidRPr="007228D3">
        <w:rPr>
          <w:rFonts w:ascii="Times New Roman" w:eastAsia="Times New Roman" w:hAnsi="Times New Roman" w:cs="Times New Roman"/>
          <w:color w:val="FF0000"/>
          <w:lang w:eastAsia="ru-RU"/>
        </w:rPr>
        <w:t>ВАЖНО! Начинающие спортсмены могут участвовать в соревнованиях СВД при наличии книжки ФТСАРР</w:t>
      </w:r>
      <w:bookmarkStart w:id="0" w:name="_GoBack"/>
      <w:bookmarkEnd w:id="0"/>
    </w:p>
    <w:p w:rsidR="001C285A" w:rsidRDefault="007228D3" w:rsidP="007228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18</w:t>
      </w:r>
      <w:r>
        <w:rPr>
          <w:rFonts w:ascii="Times New Roman" w:hAnsi="Times New Roman"/>
          <w:b/>
          <w:sz w:val="28"/>
          <w:szCs w:val="28"/>
        </w:rPr>
        <w:t>:</w:t>
      </w:r>
      <w:r w:rsidR="001C285A">
        <w:rPr>
          <w:rFonts w:ascii="Times New Roman" w:hAnsi="Times New Roman"/>
          <w:b/>
          <w:sz w:val="28"/>
          <w:szCs w:val="28"/>
          <w:lang w:val="en-US"/>
        </w:rPr>
        <w:t xml:space="preserve">00 </w:t>
      </w: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1C285A">
        <w:rPr>
          <w:rFonts w:ascii="Times New Roman" w:hAnsi="Times New Roman"/>
          <w:b/>
          <w:sz w:val="28"/>
          <w:szCs w:val="28"/>
        </w:rPr>
        <w:t>СВД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4394"/>
        <w:gridCol w:w="4785"/>
      </w:tblGrid>
      <w:tr w:rsidR="001C285A" w:rsidRPr="004F39EA" w:rsidTr="004A29D6">
        <w:tc>
          <w:tcPr>
            <w:tcW w:w="392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№</w:t>
            </w:r>
          </w:p>
        </w:tc>
        <w:tc>
          <w:tcPr>
            <w:tcW w:w="4394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</w:p>
        </w:tc>
      </w:tr>
      <w:tr w:rsidR="001C285A" w:rsidRPr="004F39EA" w:rsidTr="004A29D6">
        <w:tc>
          <w:tcPr>
            <w:tcW w:w="392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60</w:t>
            </w:r>
          </w:p>
        </w:tc>
        <w:tc>
          <w:tcPr>
            <w:tcW w:w="4394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 xml:space="preserve">Дети-1 </w:t>
            </w:r>
            <w:proofErr w:type="gramStart"/>
            <w:r w:rsidRPr="004F39EA">
              <w:rPr>
                <w:rFonts w:ascii="Times New Roman" w:hAnsi="Times New Roman"/>
              </w:rPr>
              <w:t>ОК</w:t>
            </w:r>
            <w:proofErr w:type="gramEnd"/>
            <w:r w:rsidRPr="004F39EA">
              <w:rPr>
                <w:rFonts w:ascii="Times New Roman" w:hAnsi="Times New Roman"/>
              </w:rPr>
              <w:t xml:space="preserve">  ГРАН-ПРИ</w:t>
            </w:r>
          </w:p>
        </w:tc>
        <w:tc>
          <w:tcPr>
            <w:tcW w:w="4785" w:type="dxa"/>
          </w:tcPr>
          <w:p w:rsidR="001C285A" w:rsidRPr="004F39EA" w:rsidRDefault="001C285A" w:rsidP="004A29D6">
            <w:pPr>
              <w:jc w:val="center"/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6 танцев</w:t>
            </w:r>
          </w:p>
        </w:tc>
      </w:tr>
      <w:tr w:rsidR="001C285A" w:rsidRPr="004F39EA" w:rsidTr="004A29D6">
        <w:tc>
          <w:tcPr>
            <w:tcW w:w="392" w:type="dxa"/>
          </w:tcPr>
          <w:p w:rsidR="001C285A" w:rsidRPr="004F39EA" w:rsidRDefault="001C285A" w:rsidP="004A29D6">
            <w:pPr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4394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 xml:space="preserve">Дети-2 </w:t>
            </w:r>
            <w:proofErr w:type="gramStart"/>
            <w:r w:rsidRPr="004F39EA">
              <w:rPr>
                <w:rFonts w:ascii="Times New Roman" w:hAnsi="Times New Roman"/>
              </w:rPr>
              <w:t>ОК</w:t>
            </w:r>
            <w:proofErr w:type="gramEnd"/>
            <w:r w:rsidRPr="004F39EA">
              <w:rPr>
                <w:rFonts w:ascii="Times New Roman" w:hAnsi="Times New Roman"/>
              </w:rPr>
              <w:t xml:space="preserve"> ГРАН-ПРИ</w:t>
            </w:r>
          </w:p>
        </w:tc>
        <w:tc>
          <w:tcPr>
            <w:tcW w:w="4785" w:type="dxa"/>
          </w:tcPr>
          <w:p w:rsidR="001C285A" w:rsidRPr="004F39EA" w:rsidRDefault="001C285A" w:rsidP="004A29D6">
            <w:pPr>
              <w:jc w:val="center"/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8 танцев</w:t>
            </w:r>
          </w:p>
        </w:tc>
      </w:tr>
      <w:tr w:rsidR="001C285A" w:rsidRPr="004F39EA" w:rsidTr="004A29D6">
        <w:tc>
          <w:tcPr>
            <w:tcW w:w="392" w:type="dxa"/>
          </w:tcPr>
          <w:p w:rsidR="001C285A" w:rsidRPr="004F39EA" w:rsidRDefault="001C285A" w:rsidP="004A29D6">
            <w:pPr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4394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Дети-1 Е класс</w:t>
            </w:r>
          </w:p>
        </w:tc>
        <w:tc>
          <w:tcPr>
            <w:tcW w:w="4785" w:type="dxa"/>
          </w:tcPr>
          <w:p w:rsidR="001C285A" w:rsidRPr="004F39EA" w:rsidRDefault="001C285A" w:rsidP="004A29D6">
            <w:pPr>
              <w:jc w:val="center"/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St</w:t>
            </w:r>
          </w:p>
        </w:tc>
      </w:tr>
      <w:tr w:rsidR="001C285A" w:rsidRPr="004F39EA" w:rsidTr="004A29D6">
        <w:tc>
          <w:tcPr>
            <w:tcW w:w="392" w:type="dxa"/>
          </w:tcPr>
          <w:p w:rsidR="001C285A" w:rsidRPr="004F39EA" w:rsidRDefault="001C285A" w:rsidP="004A29D6">
            <w:pPr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4394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Дети-1 Е класс</w:t>
            </w:r>
          </w:p>
        </w:tc>
        <w:tc>
          <w:tcPr>
            <w:tcW w:w="4785" w:type="dxa"/>
          </w:tcPr>
          <w:p w:rsidR="001C285A" w:rsidRPr="004F39EA" w:rsidRDefault="001C285A" w:rsidP="004A29D6">
            <w:pPr>
              <w:jc w:val="center"/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La</w:t>
            </w:r>
          </w:p>
        </w:tc>
      </w:tr>
      <w:tr w:rsidR="001C285A" w:rsidRPr="004F39EA" w:rsidTr="004A29D6">
        <w:tc>
          <w:tcPr>
            <w:tcW w:w="392" w:type="dxa"/>
          </w:tcPr>
          <w:p w:rsidR="001C285A" w:rsidRPr="004F39EA" w:rsidRDefault="001C285A" w:rsidP="004A29D6">
            <w:pPr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4394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Дети-2 Е класс</w:t>
            </w:r>
          </w:p>
        </w:tc>
        <w:tc>
          <w:tcPr>
            <w:tcW w:w="4785" w:type="dxa"/>
          </w:tcPr>
          <w:p w:rsidR="001C285A" w:rsidRPr="004F39EA" w:rsidRDefault="001C285A" w:rsidP="004A29D6">
            <w:pPr>
              <w:jc w:val="center"/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St</w:t>
            </w:r>
          </w:p>
        </w:tc>
      </w:tr>
      <w:tr w:rsidR="001C285A" w:rsidRPr="004F39EA" w:rsidTr="004A29D6">
        <w:tc>
          <w:tcPr>
            <w:tcW w:w="392" w:type="dxa"/>
          </w:tcPr>
          <w:p w:rsidR="001C285A" w:rsidRPr="004F39EA" w:rsidRDefault="001C285A" w:rsidP="004A29D6">
            <w:pPr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4394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Дети-2 Е класс</w:t>
            </w:r>
          </w:p>
        </w:tc>
        <w:tc>
          <w:tcPr>
            <w:tcW w:w="4785" w:type="dxa"/>
          </w:tcPr>
          <w:p w:rsidR="001C285A" w:rsidRPr="004F39EA" w:rsidRDefault="001C285A" w:rsidP="004A29D6">
            <w:pPr>
              <w:jc w:val="center"/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La</w:t>
            </w:r>
          </w:p>
        </w:tc>
      </w:tr>
      <w:tr w:rsidR="001C285A" w:rsidRPr="004F39EA" w:rsidTr="004A29D6">
        <w:tc>
          <w:tcPr>
            <w:tcW w:w="392" w:type="dxa"/>
          </w:tcPr>
          <w:p w:rsidR="001C285A" w:rsidRPr="004F39EA" w:rsidRDefault="001C285A" w:rsidP="004A29D6">
            <w:pPr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4394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Юниоры-1+2</w:t>
            </w:r>
            <w:proofErr w:type="gramStart"/>
            <w:r w:rsidRPr="004F39EA">
              <w:rPr>
                <w:rFonts w:ascii="Times New Roman" w:hAnsi="Times New Roman"/>
              </w:rPr>
              <w:t xml:space="preserve"> Е</w:t>
            </w:r>
            <w:proofErr w:type="gramEnd"/>
            <w:r w:rsidRPr="004F39EA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4785" w:type="dxa"/>
          </w:tcPr>
          <w:p w:rsidR="001C285A" w:rsidRPr="004F39EA" w:rsidRDefault="001C285A" w:rsidP="004A29D6">
            <w:pPr>
              <w:jc w:val="center"/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St</w:t>
            </w:r>
          </w:p>
        </w:tc>
      </w:tr>
      <w:tr w:rsidR="001C285A" w:rsidRPr="004F39EA" w:rsidTr="004A29D6">
        <w:tc>
          <w:tcPr>
            <w:tcW w:w="392" w:type="dxa"/>
          </w:tcPr>
          <w:p w:rsidR="001C285A" w:rsidRPr="004F39EA" w:rsidRDefault="001C285A" w:rsidP="004A29D6">
            <w:pPr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67</w:t>
            </w:r>
          </w:p>
        </w:tc>
        <w:tc>
          <w:tcPr>
            <w:tcW w:w="4394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Юниоры-1+2</w:t>
            </w:r>
            <w:proofErr w:type="gramStart"/>
            <w:r w:rsidRPr="004F39EA">
              <w:rPr>
                <w:rFonts w:ascii="Times New Roman" w:hAnsi="Times New Roman"/>
              </w:rPr>
              <w:t xml:space="preserve"> Е</w:t>
            </w:r>
            <w:proofErr w:type="gramEnd"/>
            <w:r w:rsidRPr="004F39EA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4785" w:type="dxa"/>
          </w:tcPr>
          <w:p w:rsidR="001C285A" w:rsidRPr="004F39EA" w:rsidRDefault="001C285A" w:rsidP="004A29D6">
            <w:pPr>
              <w:jc w:val="center"/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La</w:t>
            </w:r>
          </w:p>
        </w:tc>
      </w:tr>
      <w:tr w:rsidR="001C285A" w:rsidRPr="004F39EA" w:rsidTr="004A29D6">
        <w:tc>
          <w:tcPr>
            <w:tcW w:w="392" w:type="dxa"/>
          </w:tcPr>
          <w:p w:rsidR="001C285A" w:rsidRPr="004F39EA" w:rsidRDefault="001C285A" w:rsidP="004A29D6">
            <w:pPr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4394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Юниоры-1+2</w:t>
            </w:r>
            <w:proofErr w:type="gramStart"/>
            <w:r w:rsidRPr="004F39EA">
              <w:rPr>
                <w:rFonts w:ascii="Times New Roman" w:hAnsi="Times New Roman"/>
              </w:rPr>
              <w:t xml:space="preserve"> Д</w:t>
            </w:r>
            <w:proofErr w:type="gramEnd"/>
            <w:r w:rsidRPr="004F39EA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4785" w:type="dxa"/>
          </w:tcPr>
          <w:p w:rsidR="001C285A" w:rsidRPr="004F39EA" w:rsidRDefault="001C285A" w:rsidP="004A29D6">
            <w:pPr>
              <w:jc w:val="center"/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St</w:t>
            </w:r>
          </w:p>
        </w:tc>
      </w:tr>
      <w:tr w:rsidR="001C285A" w:rsidRPr="004F39EA" w:rsidTr="004A29D6">
        <w:tc>
          <w:tcPr>
            <w:tcW w:w="392" w:type="dxa"/>
          </w:tcPr>
          <w:p w:rsidR="001C285A" w:rsidRPr="004F39EA" w:rsidRDefault="001C285A" w:rsidP="004A29D6">
            <w:pPr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69</w:t>
            </w:r>
          </w:p>
        </w:tc>
        <w:tc>
          <w:tcPr>
            <w:tcW w:w="4394" w:type="dxa"/>
          </w:tcPr>
          <w:p w:rsidR="001C285A" w:rsidRPr="004F39EA" w:rsidRDefault="001C285A" w:rsidP="004A29D6">
            <w:pPr>
              <w:rPr>
                <w:rFonts w:ascii="Times New Roman" w:hAnsi="Times New Roman"/>
              </w:rPr>
            </w:pPr>
            <w:r w:rsidRPr="004F39EA">
              <w:rPr>
                <w:rFonts w:ascii="Times New Roman" w:hAnsi="Times New Roman"/>
              </w:rPr>
              <w:t>Юниоры-1+2</w:t>
            </w:r>
            <w:proofErr w:type="gramStart"/>
            <w:r w:rsidRPr="004F39EA">
              <w:rPr>
                <w:rFonts w:ascii="Times New Roman" w:hAnsi="Times New Roman"/>
              </w:rPr>
              <w:t xml:space="preserve">  Д</w:t>
            </w:r>
            <w:proofErr w:type="gramEnd"/>
            <w:r w:rsidRPr="004F39EA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4785" w:type="dxa"/>
          </w:tcPr>
          <w:p w:rsidR="001C285A" w:rsidRPr="004F39EA" w:rsidRDefault="001C285A" w:rsidP="004A29D6">
            <w:pPr>
              <w:jc w:val="center"/>
              <w:rPr>
                <w:rFonts w:ascii="Times New Roman" w:hAnsi="Times New Roman"/>
                <w:lang w:val="en-US"/>
              </w:rPr>
            </w:pPr>
            <w:r w:rsidRPr="004F39EA">
              <w:rPr>
                <w:rFonts w:ascii="Times New Roman" w:hAnsi="Times New Roman"/>
                <w:lang w:val="en-US"/>
              </w:rPr>
              <w:t>La</w:t>
            </w:r>
          </w:p>
        </w:tc>
      </w:tr>
    </w:tbl>
    <w:p w:rsidR="001C285A" w:rsidRPr="004F39EA" w:rsidRDefault="001C285A" w:rsidP="001C285A">
      <w:pPr>
        <w:spacing w:after="0" w:line="240" w:lineRule="auto"/>
        <w:rPr>
          <w:rFonts w:ascii="Times New Roman" w:hAnsi="Times New Roman"/>
        </w:rPr>
      </w:pPr>
    </w:p>
    <w:p w:rsidR="00D92C9E" w:rsidRPr="00D92C9E" w:rsidRDefault="00D92C9E" w:rsidP="00D92C9E">
      <w:pPr>
        <w:tabs>
          <w:tab w:val="left" w:pos="-567"/>
        </w:tabs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i/>
          <w:color w:val="FF0000"/>
          <w:spacing w:val="1"/>
          <w:w w:val="105"/>
          <w:sz w:val="27"/>
          <w:szCs w:val="27"/>
          <w:lang w:eastAsia="ru-RU"/>
        </w:rPr>
      </w:pP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Организатор</w:t>
      </w:r>
      <w:r w:rsidRPr="00D92C9E">
        <w:rPr>
          <w:rFonts w:ascii="Times New Roman" w:eastAsia="Times New Roman" w:hAnsi="Times New Roman" w:cs="Times New Roman"/>
          <w:i/>
          <w:color w:val="FF0000"/>
          <w:spacing w:val="1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обращает</w:t>
      </w:r>
      <w:r w:rsidRPr="00D92C9E">
        <w:rPr>
          <w:rFonts w:ascii="Times New Roman" w:eastAsia="Times New Roman" w:hAnsi="Times New Roman" w:cs="Times New Roman"/>
          <w:i/>
          <w:color w:val="FF0000"/>
          <w:spacing w:val="1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внимание</w:t>
      </w:r>
      <w:r w:rsidRPr="00D92C9E">
        <w:rPr>
          <w:rFonts w:ascii="Times New Roman" w:eastAsia="Times New Roman" w:hAnsi="Times New Roman" w:cs="Times New Roman"/>
          <w:i/>
          <w:color w:val="FF0000"/>
          <w:spacing w:val="1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на</w:t>
      </w:r>
      <w:r w:rsidRPr="00D92C9E">
        <w:rPr>
          <w:rFonts w:ascii="Times New Roman" w:eastAsia="Times New Roman" w:hAnsi="Times New Roman" w:cs="Times New Roman"/>
          <w:i/>
          <w:color w:val="FF0000"/>
          <w:spacing w:val="1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обязательное</w:t>
      </w:r>
      <w:r w:rsidRPr="00D92C9E">
        <w:rPr>
          <w:rFonts w:ascii="Times New Roman" w:eastAsia="Times New Roman" w:hAnsi="Times New Roman" w:cs="Times New Roman"/>
          <w:i/>
          <w:color w:val="FF0000"/>
          <w:spacing w:val="1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соблюдение</w:t>
      </w:r>
    </w:p>
    <w:p w:rsidR="00D92C9E" w:rsidRPr="00D92C9E" w:rsidRDefault="00D92C9E" w:rsidP="00D92C9E">
      <w:pPr>
        <w:tabs>
          <w:tab w:val="left" w:pos="-567"/>
        </w:tabs>
        <w:spacing w:after="0" w:line="240" w:lineRule="auto"/>
        <w:ind w:left="-567" w:right="142"/>
        <w:contextualSpacing/>
        <w:jc w:val="center"/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</w:pPr>
      <w:proofErr w:type="spellStart"/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санитарно­эпидемиологического</w:t>
      </w:r>
      <w:proofErr w:type="spellEnd"/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 xml:space="preserve"> регламента </w:t>
      </w:r>
      <w:proofErr w:type="spellStart"/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Роспотребнадзора</w:t>
      </w:r>
      <w:proofErr w:type="spellEnd"/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, действующего</w:t>
      </w:r>
      <w:r w:rsidRPr="00D92C9E">
        <w:rPr>
          <w:rFonts w:ascii="Times New Roman" w:eastAsia="Times New Roman" w:hAnsi="Times New Roman" w:cs="Times New Roman"/>
          <w:i/>
          <w:color w:val="FF0000"/>
          <w:spacing w:val="1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sz w:val="27"/>
          <w:szCs w:val="27"/>
          <w:lang w:eastAsia="ru-RU"/>
        </w:rPr>
        <w:t xml:space="preserve">в условиях риска заражения </w:t>
      </w:r>
      <w:r w:rsidRPr="00D92C9E">
        <w:rPr>
          <w:rFonts w:ascii="Times New Roman" w:eastAsia="Times New Roman" w:hAnsi="Times New Roman" w:cs="Times New Roman"/>
          <w:i/>
          <w:color w:val="FF0000"/>
          <w:sz w:val="27"/>
          <w:szCs w:val="27"/>
          <w:lang w:val="en-US" w:eastAsia="ru-RU"/>
        </w:rPr>
        <w:t>COVID</w:t>
      </w:r>
      <w:r w:rsidRPr="00D92C9E">
        <w:rPr>
          <w:rFonts w:ascii="Times New Roman" w:eastAsia="Times New Roman" w:hAnsi="Times New Roman" w:cs="Times New Roman"/>
          <w:i/>
          <w:color w:val="FF0000"/>
          <w:sz w:val="27"/>
          <w:szCs w:val="27"/>
          <w:lang w:eastAsia="ru-RU"/>
        </w:rPr>
        <w:t xml:space="preserve">-19.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Вход в</w:t>
      </w:r>
      <w:r w:rsidRPr="00D92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РДК Сосновского района</w:t>
      </w:r>
      <w:r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,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 xml:space="preserve"> а также</w:t>
      </w:r>
      <w:r w:rsidRPr="00D92C9E">
        <w:rPr>
          <w:rFonts w:ascii="Times New Roman" w:eastAsia="Times New Roman" w:hAnsi="Times New Roman" w:cs="Times New Roman"/>
          <w:i/>
          <w:color w:val="FF0000"/>
          <w:spacing w:val="1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нахождение участников соревнований</w:t>
      </w:r>
      <w:r w:rsidRPr="00D92C9E">
        <w:rPr>
          <w:rFonts w:ascii="Times New Roman" w:eastAsia="Times New Roman" w:hAnsi="Times New Roman" w:cs="Times New Roman"/>
          <w:i/>
          <w:color w:val="FF0000"/>
          <w:spacing w:val="23"/>
          <w:w w:val="105"/>
          <w:sz w:val="27"/>
          <w:szCs w:val="27"/>
          <w:lang w:eastAsia="ru-RU"/>
        </w:rPr>
        <w:t xml:space="preserve">,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сопровождающих, судей и</w:t>
      </w:r>
      <w:r w:rsidRPr="00D92C9E">
        <w:rPr>
          <w:rFonts w:ascii="Times New Roman" w:eastAsia="Times New Roman" w:hAnsi="Times New Roman" w:cs="Times New Roman"/>
          <w:i/>
          <w:color w:val="FF0000"/>
          <w:spacing w:val="5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тренеров</w:t>
      </w:r>
      <w:r w:rsidRPr="00D92C9E">
        <w:rPr>
          <w:rFonts w:ascii="Times New Roman" w:eastAsia="Times New Roman" w:hAnsi="Times New Roman" w:cs="Times New Roman"/>
          <w:i/>
          <w:color w:val="FF0000"/>
          <w:spacing w:val="13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в</w:t>
      </w:r>
      <w:r w:rsidRPr="00D92C9E">
        <w:rPr>
          <w:rFonts w:ascii="Times New Roman" w:eastAsia="Times New Roman" w:hAnsi="Times New Roman" w:cs="Times New Roman"/>
          <w:i/>
          <w:color w:val="FF0000"/>
          <w:spacing w:val="12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помещении</w:t>
      </w:r>
      <w:r w:rsidRPr="00D92C9E">
        <w:rPr>
          <w:rFonts w:ascii="Times New Roman" w:eastAsia="Times New Roman" w:hAnsi="Times New Roman" w:cs="Times New Roman"/>
          <w:i/>
          <w:color w:val="FF0000"/>
          <w:spacing w:val="21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возможно</w:t>
      </w:r>
      <w:r w:rsidRPr="00D92C9E">
        <w:rPr>
          <w:rFonts w:ascii="Times New Roman" w:eastAsia="Times New Roman" w:hAnsi="Times New Roman" w:cs="Times New Roman"/>
          <w:i/>
          <w:color w:val="FF0000"/>
          <w:spacing w:val="17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только</w:t>
      </w:r>
      <w:r w:rsidRPr="00D92C9E">
        <w:rPr>
          <w:rFonts w:ascii="Times New Roman" w:eastAsia="Times New Roman" w:hAnsi="Times New Roman" w:cs="Times New Roman"/>
          <w:i/>
          <w:color w:val="FF0000"/>
          <w:spacing w:val="14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при</w:t>
      </w:r>
      <w:r w:rsidRPr="00D92C9E">
        <w:rPr>
          <w:rFonts w:ascii="Times New Roman" w:eastAsia="Times New Roman" w:hAnsi="Times New Roman" w:cs="Times New Roman"/>
          <w:i/>
          <w:color w:val="FF0000"/>
          <w:spacing w:val="8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наличии</w:t>
      </w:r>
      <w:r w:rsidRPr="00D92C9E">
        <w:rPr>
          <w:rFonts w:ascii="Times New Roman" w:eastAsia="Times New Roman" w:hAnsi="Times New Roman" w:cs="Times New Roman"/>
          <w:i/>
          <w:color w:val="FF0000"/>
          <w:spacing w:val="17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средств</w:t>
      </w:r>
      <w:r w:rsidRPr="00D92C9E">
        <w:rPr>
          <w:rFonts w:ascii="Times New Roman" w:eastAsia="Times New Roman" w:hAnsi="Times New Roman" w:cs="Times New Roman"/>
          <w:i/>
          <w:color w:val="FF0000"/>
          <w:spacing w:val="12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индивидуальной</w:t>
      </w:r>
      <w:r w:rsidRPr="00D92C9E">
        <w:rPr>
          <w:rFonts w:ascii="Times New Roman" w:eastAsia="Times New Roman" w:hAnsi="Times New Roman" w:cs="Times New Roman"/>
          <w:i/>
          <w:color w:val="FF0000"/>
          <w:spacing w:val="9"/>
          <w:w w:val="105"/>
          <w:sz w:val="27"/>
          <w:szCs w:val="27"/>
          <w:lang w:eastAsia="ru-RU"/>
        </w:rPr>
        <w:t xml:space="preserve"> </w:t>
      </w:r>
      <w:r w:rsidRPr="00D92C9E"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  <w:t>защиты.</w:t>
      </w:r>
    </w:p>
    <w:p w:rsidR="00D92C9E" w:rsidRPr="00D92C9E" w:rsidRDefault="00D92C9E" w:rsidP="00D92C9E">
      <w:pPr>
        <w:tabs>
          <w:tab w:val="left" w:pos="-567"/>
        </w:tabs>
        <w:spacing w:after="0" w:line="240" w:lineRule="auto"/>
        <w:ind w:left="-567" w:right="142"/>
        <w:contextualSpacing/>
        <w:jc w:val="center"/>
        <w:rPr>
          <w:rFonts w:ascii="Times New Roman" w:eastAsia="Times New Roman" w:hAnsi="Times New Roman" w:cs="Times New Roman"/>
          <w:i/>
          <w:color w:val="FF0000"/>
          <w:w w:val="105"/>
          <w:sz w:val="27"/>
          <w:szCs w:val="27"/>
          <w:lang w:eastAsia="ru-RU"/>
        </w:rPr>
      </w:pPr>
      <w:r w:rsidRPr="00D92C9E">
        <w:rPr>
          <w:rFonts w:ascii="Times New Roman" w:eastAsia="Andale Sans UI" w:hAnsi="Times New Roman" w:cs="Times New Roman"/>
          <w:i/>
          <w:color w:val="FF0000"/>
          <w:kern w:val="1"/>
          <w:sz w:val="27"/>
          <w:szCs w:val="27"/>
          <w:lang w:eastAsia="zh-CN"/>
        </w:rPr>
        <w:t>П</w:t>
      </w:r>
      <w:r w:rsidRPr="00D92C9E">
        <w:rPr>
          <w:rFonts w:ascii="Times New Roman" w:eastAsia="Times New Roman" w:hAnsi="Times New Roman" w:cs="Times New Roman"/>
          <w:i/>
          <w:color w:val="FF0000"/>
          <w:kern w:val="1"/>
          <w:sz w:val="27"/>
          <w:szCs w:val="27"/>
          <w:lang w:eastAsia="ru-RU"/>
        </w:rPr>
        <w:t xml:space="preserve">орядок прохода в здание: </w:t>
      </w:r>
      <w:r w:rsidRPr="00D92C9E">
        <w:rPr>
          <w:rFonts w:ascii="Times New Roman" w:eastAsia="Andale Sans UI" w:hAnsi="Times New Roman" w:cs="Times New Roman"/>
          <w:i/>
          <w:color w:val="FF0000"/>
          <w:kern w:val="1"/>
          <w:sz w:val="27"/>
          <w:szCs w:val="27"/>
          <w:lang w:eastAsia="zh-CN"/>
        </w:rPr>
        <w:t xml:space="preserve">обязательный контроль температуры, а для лиц </w:t>
      </w:r>
      <w:r w:rsidRPr="00D92C9E">
        <w:rPr>
          <w:rFonts w:ascii="Times New Roman" w:eastAsia="Times New Roman" w:hAnsi="Times New Roman" w:cs="Times New Roman"/>
          <w:i/>
          <w:color w:val="FF0000"/>
          <w:kern w:val="1"/>
          <w:sz w:val="27"/>
          <w:szCs w:val="27"/>
          <w:lang w:eastAsia="ru-RU"/>
        </w:rPr>
        <w:t>18 лет и старше</w:t>
      </w:r>
      <w:r w:rsidRPr="00D92C9E">
        <w:rPr>
          <w:rFonts w:ascii="Times New Roman" w:eastAsia="Andale Sans UI" w:hAnsi="Times New Roman" w:cs="Times New Roman"/>
          <w:i/>
          <w:color w:val="FF0000"/>
          <w:kern w:val="1"/>
          <w:sz w:val="27"/>
          <w:szCs w:val="27"/>
          <w:lang w:eastAsia="zh-CN"/>
        </w:rPr>
        <w:t xml:space="preserve"> контроль </w:t>
      </w:r>
      <w:r w:rsidRPr="00D92C9E">
        <w:rPr>
          <w:rFonts w:ascii="Times New Roman" w:eastAsia="Andale Sans UI" w:hAnsi="Times New Roman" w:cs="Times New Roman"/>
          <w:i/>
          <w:color w:val="FF0000"/>
          <w:kern w:val="1"/>
          <w:sz w:val="27"/>
          <w:szCs w:val="27"/>
          <w:lang w:val="en-US" w:eastAsia="zh-CN"/>
        </w:rPr>
        <w:t>QR</w:t>
      </w:r>
      <w:r w:rsidRPr="00D92C9E">
        <w:rPr>
          <w:rFonts w:ascii="Times New Roman" w:eastAsia="Andale Sans UI" w:hAnsi="Times New Roman" w:cs="Times New Roman"/>
          <w:i/>
          <w:color w:val="FF0000"/>
          <w:kern w:val="1"/>
          <w:sz w:val="27"/>
          <w:szCs w:val="27"/>
          <w:lang w:eastAsia="zh-CN"/>
        </w:rPr>
        <w:t>-кода или ПЦР (со сроком не более 72 часов).</w:t>
      </w:r>
    </w:p>
    <w:p w:rsidR="001C285A" w:rsidRPr="00D92C9E" w:rsidRDefault="00D92C9E" w:rsidP="00D92C9E">
      <w:pPr>
        <w:spacing w:after="0" w:line="240" w:lineRule="auto"/>
        <w:ind w:firstLine="2127"/>
        <w:rPr>
          <w:rFonts w:ascii="Times New Roman" w:eastAsia="Arial Unicode MS" w:hAnsi="Times New Roman" w:cs="Times New Roman"/>
          <w:i/>
          <w:color w:val="FF0000"/>
          <w:sz w:val="26"/>
          <w:szCs w:val="26"/>
          <w:lang w:eastAsia="ru-RU"/>
        </w:rPr>
      </w:pPr>
      <w:r w:rsidRPr="00D92C9E">
        <w:rPr>
          <w:rFonts w:ascii="Times New Roman" w:eastAsia="Arial Unicode MS" w:hAnsi="Times New Roman" w:cs="Times New Roman"/>
          <w:i/>
          <w:color w:val="FF0000"/>
          <w:sz w:val="26"/>
          <w:szCs w:val="26"/>
          <w:lang w:eastAsia="ru-RU"/>
        </w:rPr>
        <w:t>Надеемся на Ваше понимание.</w:t>
      </w:r>
    </w:p>
    <w:p w:rsidR="00986C7C" w:rsidRPr="00986C7C" w:rsidRDefault="00986C7C" w:rsidP="00986C7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86C7C" w:rsidRPr="00986C7C" w:rsidRDefault="00986C7C" w:rsidP="00986C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6C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встречи на паркете!</w:t>
      </w:r>
    </w:p>
    <w:p w:rsidR="00986C7C" w:rsidRPr="00986C7C" w:rsidRDefault="00986C7C" w:rsidP="00986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C" w:rsidRPr="00986C7C" w:rsidRDefault="00986C7C" w:rsidP="00986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C" w:rsidRPr="00986C7C" w:rsidRDefault="00986C7C" w:rsidP="00986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C" w:rsidRPr="00986C7C" w:rsidRDefault="00986C7C" w:rsidP="00986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ЧОФСОО «ФТС»</w:t>
      </w:r>
      <w:r w:rsidRPr="00986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Г.Г. Хайсаров</w:t>
      </w:r>
    </w:p>
    <w:p w:rsidR="00F90D51" w:rsidRPr="00AF455A" w:rsidRDefault="00986C7C" w:rsidP="00AF45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</w:t>
      </w:r>
      <w:r w:rsidR="00AF455A">
        <w:rPr>
          <w:rFonts w:ascii="Times New Roman" w:eastAsia="Times New Roman" w:hAnsi="Times New Roman" w:cs="Times New Roman"/>
          <w:sz w:val="28"/>
          <w:szCs w:val="28"/>
          <w:lang w:eastAsia="ru-RU"/>
        </w:rPr>
        <w:t>ль ТСК «Триумф»</w:t>
      </w:r>
      <w:r w:rsidR="00AF45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45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45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45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45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П.В. </w:t>
      </w:r>
      <w:proofErr w:type="spellStart"/>
      <w:r w:rsidR="00AF455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Чумарин</w:t>
      </w:r>
      <w:proofErr w:type="spellEnd"/>
    </w:p>
    <w:sectPr w:rsidR="00F90D51" w:rsidRPr="00AF455A" w:rsidSect="007228D3">
      <w:pgSz w:w="12240" w:h="15840"/>
      <w:pgMar w:top="1134" w:right="47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7C"/>
    <w:rsid w:val="001C285A"/>
    <w:rsid w:val="00635F8E"/>
    <w:rsid w:val="007228D3"/>
    <w:rsid w:val="008B37A6"/>
    <w:rsid w:val="00986C7C"/>
    <w:rsid w:val="00AF455A"/>
    <w:rsid w:val="00CA1BC4"/>
    <w:rsid w:val="00D639F7"/>
    <w:rsid w:val="00D92C9E"/>
    <w:rsid w:val="00E44D19"/>
    <w:rsid w:val="00E63156"/>
    <w:rsid w:val="00E82477"/>
    <w:rsid w:val="00F9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nceoffice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2021-11-23T10:46:00Z</dcterms:created>
  <dcterms:modified xsi:type="dcterms:W3CDTF">2021-11-23T11:34:00Z</dcterms:modified>
</cp:coreProperties>
</file>